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991ED"/>
    <w:p w14:paraId="7F595D4D">
      <w:pPr>
        <w:spacing w:line="500" w:lineRule="exact"/>
        <w:outlineLvl w:val="5"/>
        <w:rPr>
          <w:rFonts w:ascii="宋体" w:hAnsi="宋体" w:eastAsia="宋体"/>
          <w:b/>
          <w:bCs/>
          <w:sz w:val="44"/>
        </w:rPr>
      </w:pPr>
      <w:r>
        <w:rPr>
          <w:rFonts w:hint="eastAsia" w:ascii="仿宋" w:hAnsi="仿宋" w:eastAsia="仿宋" w:cs="仿宋"/>
          <w:b/>
          <w:bCs/>
          <w:w w:val="105"/>
        </w:rPr>
        <w:t>附件二十二</w:t>
      </w:r>
      <w:r>
        <w:rPr>
          <w:rFonts w:hint="eastAsia" w:ascii="宋体" w:hAnsi="宋体"/>
          <w:w w:val="105"/>
          <w:sz w:val="28"/>
          <w:szCs w:val="28"/>
        </w:rPr>
        <w:t xml:space="preserve">      </w:t>
      </w:r>
      <w:r>
        <w:rPr>
          <w:rFonts w:hint="eastAsia" w:ascii="宋体" w:hAnsi="宋体" w:eastAsia="宋体"/>
          <w:b/>
          <w:bCs/>
          <w:sz w:val="44"/>
        </w:rPr>
        <w:t>报 价 函（材料）</w:t>
      </w:r>
    </w:p>
    <w:p w14:paraId="3B357ECC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4A15245B">
      <w:p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tbl>
      <w:tblPr>
        <w:tblStyle w:val="4"/>
        <w:tblpPr w:leftFromText="180" w:rightFromText="180" w:vertAnchor="text" w:horzAnchor="margin" w:tblpXSpec="center" w:tblpY="86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1247"/>
        <w:gridCol w:w="850"/>
        <w:gridCol w:w="851"/>
        <w:gridCol w:w="1276"/>
        <w:gridCol w:w="1134"/>
        <w:gridCol w:w="992"/>
      </w:tblGrid>
      <w:tr w14:paraId="37A63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4" w:type="dxa"/>
            <w:vAlign w:val="center"/>
          </w:tcPr>
          <w:p w14:paraId="242B543B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编号</w:t>
            </w:r>
          </w:p>
        </w:tc>
        <w:tc>
          <w:tcPr>
            <w:tcW w:w="2410" w:type="dxa"/>
            <w:vAlign w:val="center"/>
          </w:tcPr>
          <w:p w14:paraId="1C3FF8D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名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称</w:t>
            </w:r>
          </w:p>
        </w:tc>
        <w:tc>
          <w:tcPr>
            <w:tcW w:w="1247" w:type="dxa"/>
            <w:vAlign w:val="center"/>
          </w:tcPr>
          <w:p w14:paraId="160ECBF9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规格参数</w:t>
            </w:r>
          </w:p>
        </w:tc>
        <w:tc>
          <w:tcPr>
            <w:tcW w:w="850" w:type="dxa"/>
            <w:vAlign w:val="center"/>
          </w:tcPr>
          <w:p w14:paraId="479CE22D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  <w:tc>
          <w:tcPr>
            <w:tcW w:w="851" w:type="dxa"/>
            <w:vAlign w:val="center"/>
          </w:tcPr>
          <w:p w14:paraId="2C9BC6EE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1276" w:type="dxa"/>
            <w:vAlign w:val="center"/>
          </w:tcPr>
          <w:p w14:paraId="3EA46260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报价（元）</w:t>
            </w:r>
          </w:p>
        </w:tc>
        <w:tc>
          <w:tcPr>
            <w:tcW w:w="1134" w:type="dxa"/>
            <w:vAlign w:val="center"/>
          </w:tcPr>
          <w:p w14:paraId="06496875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合价</w:t>
            </w:r>
          </w:p>
          <w:p w14:paraId="7A258B22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（元）</w:t>
            </w:r>
          </w:p>
        </w:tc>
        <w:tc>
          <w:tcPr>
            <w:tcW w:w="992" w:type="dxa"/>
            <w:vAlign w:val="center"/>
          </w:tcPr>
          <w:p w14:paraId="5FD376F7">
            <w:pPr>
              <w:spacing w:line="5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品牌</w:t>
            </w:r>
          </w:p>
          <w:p w14:paraId="4C2DB01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备注</w:t>
            </w:r>
          </w:p>
        </w:tc>
      </w:tr>
      <w:tr w14:paraId="053A1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vAlign w:val="center"/>
          </w:tcPr>
          <w:p w14:paraId="1F95EF54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2410" w:type="dxa"/>
            <w:vAlign w:val="center"/>
          </w:tcPr>
          <w:p w14:paraId="36CE9E9D">
            <w:pPr>
              <w:spacing w:line="440" w:lineRule="exact"/>
              <w:jc w:val="center"/>
              <w:rPr>
                <w:rFonts w:hint="default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混凝土管</w:t>
            </w:r>
          </w:p>
        </w:tc>
        <w:tc>
          <w:tcPr>
            <w:tcW w:w="1247" w:type="dxa"/>
            <w:vAlign w:val="center"/>
          </w:tcPr>
          <w:p w14:paraId="296EF569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D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N</w:t>
            </w:r>
            <w:r>
              <w:rPr>
                <w:rFonts w:ascii="宋体" w:hAnsi="宋体" w:eastAsia="宋体"/>
                <w:sz w:val="24"/>
              </w:rPr>
              <w:t>1000</w:t>
            </w:r>
          </w:p>
        </w:tc>
        <w:tc>
          <w:tcPr>
            <w:tcW w:w="850" w:type="dxa"/>
            <w:vAlign w:val="center"/>
          </w:tcPr>
          <w:p w14:paraId="68E2FD4C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M</w:t>
            </w:r>
          </w:p>
        </w:tc>
        <w:tc>
          <w:tcPr>
            <w:tcW w:w="851" w:type="dxa"/>
            <w:vAlign w:val="center"/>
          </w:tcPr>
          <w:p w14:paraId="1FD4687C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300</w:t>
            </w:r>
          </w:p>
        </w:tc>
        <w:tc>
          <w:tcPr>
            <w:tcW w:w="1276" w:type="dxa"/>
            <w:vAlign w:val="center"/>
          </w:tcPr>
          <w:p w14:paraId="3D7940ED"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34" w:type="dxa"/>
          </w:tcPr>
          <w:p w14:paraId="56EABF97"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41DA65D0"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国标</w:t>
            </w:r>
          </w:p>
        </w:tc>
      </w:tr>
      <w:tr w14:paraId="5FB0F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  <w:vAlign w:val="center"/>
          </w:tcPr>
          <w:p w14:paraId="2053E6C5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</w:t>
            </w:r>
          </w:p>
        </w:tc>
        <w:tc>
          <w:tcPr>
            <w:tcW w:w="2410" w:type="dxa"/>
            <w:vAlign w:val="center"/>
          </w:tcPr>
          <w:p w14:paraId="2B37EC86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混凝土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井筒</w:t>
            </w:r>
          </w:p>
        </w:tc>
        <w:tc>
          <w:tcPr>
            <w:tcW w:w="1247" w:type="dxa"/>
            <w:vAlign w:val="center"/>
          </w:tcPr>
          <w:p w14:paraId="7D4D4A16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DN</w:t>
            </w:r>
            <w:r>
              <w:rPr>
                <w:rFonts w:ascii="宋体" w:hAnsi="宋体" w:eastAsia="宋体"/>
                <w:sz w:val="24"/>
              </w:rPr>
              <w:t>35</w:t>
            </w:r>
          </w:p>
        </w:tc>
        <w:tc>
          <w:tcPr>
            <w:tcW w:w="850" w:type="dxa"/>
            <w:vAlign w:val="center"/>
          </w:tcPr>
          <w:p w14:paraId="288C7768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M</w:t>
            </w:r>
          </w:p>
        </w:tc>
        <w:tc>
          <w:tcPr>
            <w:tcW w:w="851" w:type="dxa"/>
            <w:vAlign w:val="center"/>
          </w:tcPr>
          <w:p w14:paraId="2C92E3A4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21.2</w:t>
            </w:r>
          </w:p>
        </w:tc>
        <w:tc>
          <w:tcPr>
            <w:tcW w:w="1276" w:type="dxa"/>
            <w:vAlign w:val="center"/>
          </w:tcPr>
          <w:p w14:paraId="1B9C8534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</w:tcPr>
          <w:p w14:paraId="3C4A734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vMerge w:val="continue"/>
          </w:tcPr>
          <w:p w14:paraId="399B3473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380FE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</w:tcPr>
          <w:p w14:paraId="006DE10C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0" w:type="dxa"/>
          </w:tcPr>
          <w:p w14:paraId="3FE346AE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合计</w:t>
            </w:r>
          </w:p>
        </w:tc>
        <w:tc>
          <w:tcPr>
            <w:tcW w:w="1247" w:type="dxa"/>
          </w:tcPr>
          <w:p w14:paraId="004BA11D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0" w:type="dxa"/>
          </w:tcPr>
          <w:p w14:paraId="1980F901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1" w:type="dxa"/>
          </w:tcPr>
          <w:p w14:paraId="474B001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</w:tcPr>
          <w:p w14:paraId="0D8351AB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</w:tcPr>
          <w:p w14:paraId="063BD200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</w:tcPr>
          <w:p w14:paraId="24CC86C2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29578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464" w:type="dxa"/>
            <w:gridSpan w:val="8"/>
          </w:tcPr>
          <w:p w14:paraId="73B5F813">
            <w:pPr>
              <w:spacing w:line="440" w:lineRule="exact"/>
              <w:jc w:val="left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报价合计（大写）：</w:t>
            </w:r>
          </w:p>
        </w:tc>
      </w:tr>
    </w:tbl>
    <w:p w14:paraId="0050B723">
      <w:pPr>
        <w:spacing w:line="400" w:lineRule="exact"/>
        <w:ind w:firstLine="560" w:firstLineChars="200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>东腾工业园广东路延伸段排水工程材料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CT-DT-202</w:t>
      </w:r>
      <w:r>
        <w:rPr>
          <w:rFonts w:hint="eastAsia" w:ascii="宋体" w:hAnsi="宋体" w:eastAsia="宋体" w:cs="宋体"/>
          <w:sz w:val="28"/>
          <w:szCs w:val="28"/>
        </w:rPr>
        <w:t>4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single"/>
        </w:rPr>
        <w:t>ZX-002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05D39B46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以上材料的供应我公司同意如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p w14:paraId="4BD66701">
      <w:pPr>
        <w:spacing w:line="5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 w14:paraId="61D0BFC6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2024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抚州市东乡区工业与科技创新投资集团有限公司四楼会议室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最低价中标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2024年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日下午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点，</w:t>
      </w:r>
      <w:r>
        <w:rPr>
          <w:rFonts w:hint="eastAsia" w:ascii="宋体" w:hAnsi="宋体" w:eastAsia="宋体" w:cs="宋体"/>
          <w:sz w:val="28"/>
          <w:szCs w:val="28"/>
        </w:rPr>
        <w:t>中标需缴纳5%保证金到指定账户后再签订合同。</w:t>
      </w:r>
    </w:p>
    <w:p w14:paraId="1060B08A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货到工地</w:t>
      </w:r>
      <w:r>
        <w:rPr>
          <w:rFonts w:hint="eastAsia" w:ascii="宋体" w:hAnsi="宋体" w:eastAsia="宋体" w:cs="宋体"/>
          <w:sz w:val="28"/>
          <w:szCs w:val="28"/>
        </w:rPr>
        <w:t>指定地点（含卸货费用）的含税价，含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运输、保险、运输损耗、装卸货、税金</w:t>
      </w:r>
      <w:r>
        <w:rPr>
          <w:rFonts w:hint="eastAsia" w:ascii="宋体" w:hAnsi="宋体" w:eastAsia="宋体" w:cs="宋体"/>
          <w:sz w:val="28"/>
          <w:szCs w:val="28"/>
        </w:rPr>
        <w:t>等。开具增值税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13  </w:t>
      </w:r>
      <w:r>
        <w:rPr>
          <w:rFonts w:hint="eastAsia" w:ascii="宋体" w:hAnsi="宋体" w:eastAsia="宋体" w:cs="宋体"/>
          <w:sz w:val="28"/>
          <w:szCs w:val="28"/>
        </w:rPr>
        <w:t>%。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项目地点：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东腾蓝莓基地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。</w:t>
      </w:r>
    </w:p>
    <w:p w14:paraId="38CBCBB9">
      <w:pPr>
        <w:spacing w:line="500" w:lineRule="exact"/>
        <w:ind w:left="295" w:leftChars="9" w:hanging="266" w:hangingChars="95"/>
        <w:rPr>
          <w:rFonts w:ascii="宋体" w:hAnsi="宋体" w:eastAsia="宋体" w:cs="宋体"/>
          <w:sz w:val="28"/>
          <w:szCs w:val="28"/>
        </w:rPr>
      </w:pPr>
    </w:p>
    <w:p w14:paraId="55EEC9E9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3、结算方式：按工程进度支付6</w:t>
      </w:r>
      <w:r>
        <w:rPr>
          <w:rFonts w:ascii="宋体" w:hAnsi="宋体" w:eastAsia="宋体" w:cs="宋体"/>
          <w:b/>
          <w:bCs/>
          <w:sz w:val="28"/>
          <w:szCs w:val="28"/>
        </w:rPr>
        <w:t>0%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的材料款，验收合格后支付到材料款90%并退还保证金，剩余10%半年后一次性结清。      </w:t>
      </w:r>
    </w:p>
    <w:p w14:paraId="77AAF9E0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按工程进展，根据本公司项目部通知，提前通知日期为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ascii="宋体" w:hAnsi="宋体" w:eastAsia="宋体" w:cs="宋体"/>
          <w:sz w:val="28"/>
          <w:szCs w:val="28"/>
          <w:u w:val="single"/>
        </w:rPr>
        <w:t>3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 w14:paraId="3A10B85C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433C25D2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ascii="Segoe UI Symbol" w:hAnsi="Segoe UI Symbol" w:eastAsia="宋体" w:cs="Segoe UI Symbol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</w:rPr>
        <w:t>不可调整。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21DDC488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55B6B78C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4DA9F972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0B57660D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2E448C41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6B1762B2">
      <w:pPr>
        <w:numPr>
          <w:ilvl w:val="0"/>
          <w:numId w:val="1"/>
        </w:num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施工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技术要求：</w:t>
      </w:r>
      <w:r>
        <w:rPr>
          <w:rFonts w:hint="eastAsia" w:ascii="宋体" w:hAnsi="宋体" w:eastAsia="宋体" w:cs="宋体"/>
          <w:sz w:val="28"/>
          <w:szCs w:val="28"/>
        </w:rPr>
        <w:t>按图施工、根据最新国家相关规范、规定、标准进行施工、施工质量标准为合格</w:t>
      </w:r>
    </w:p>
    <w:p w14:paraId="31513819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6660C561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1137C5DB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302E118E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6805BEE0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49444805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29461679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12719396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27E4E602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29B61A03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50605B85"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 w14:paraId="68DC83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0FFBB"/>
    <w:multiLevelType w:val="singleLevel"/>
    <w:tmpl w:val="D030FFBB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Yjg3ZDA1MmYxOTFmYWM3ZDEyZDRhMzdmMWFmZjkifQ=="/>
  </w:docVars>
  <w:rsids>
    <w:rsidRoot w:val="432C3BB4"/>
    <w:rsid w:val="1B9D0867"/>
    <w:rsid w:val="432C3BB4"/>
    <w:rsid w:val="5B0B6016"/>
    <w:rsid w:val="634C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方正小标宋_GBK"/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7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 w:eastAsia="仿宋_GB2312"/>
      <w:b/>
      <w:sz w:val="32"/>
      <w:szCs w:val="22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basedOn w:val="5"/>
    <w:link w:val="2"/>
    <w:qFormat/>
    <w:uiPriority w:val="9"/>
    <w:rPr>
      <w:rFonts w:ascii="Calibri" w:hAnsi="Calibri" w:eastAsia="方正小标宋_GBK"/>
      <w:b/>
      <w:bCs/>
      <w:kern w:val="44"/>
      <w:sz w:val="44"/>
      <w:szCs w:val="44"/>
    </w:rPr>
  </w:style>
  <w:style w:type="character" w:customStyle="1" w:styleId="7">
    <w:name w:val="标题 3 Char"/>
    <w:link w:val="3"/>
    <w:qFormat/>
    <w:uiPriority w:val="0"/>
    <w:rPr>
      <w:rFonts w:ascii="Times New Roman" w:hAnsi="Times New Roman" w:eastAsia="仿宋_GB2312"/>
      <w:b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2024-07-22T08:27:00Z</dcterms:created>
  <dc:creator>Xiongyue</dc:creator>
  <cp:lastModifiedBy>Xiongyue</cp:lastModifiedBy>
  <dcterms:modified xsi:type="dcterms:W3CDTF">2024-07-22T08:34:25Z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97EFD4ABB5964162BBCE72AA2A2AD81D_11</vt:lpwstr>
  </property>
</Properties>
</file>